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2055C" w:rsidRPr="007B6DE3" w:rsidRDefault="00D2055C" w:rsidP="00D2055C">
      <w:pPr>
        <w:pStyle w:val="Heading1"/>
        <w:rPr>
          <w:sz w:val="24"/>
          <w:szCs w:val="24"/>
        </w:rPr>
      </w:pPr>
      <w:r w:rsidRPr="007B6DE3">
        <w:rPr>
          <w:sz w:val="24"/>
          <w:szCs w:val="24"/>
        </w:rPr>
        <w:t>PUBLIC NOTICE FILING OF PERMIT APPLICATION</w:t>
      </w:r>
    </w:p>
    <w:p w:rsidR="00D2055C" w:rsidRPr="007B6DE3" w:rsidRDefault="00D2055C" w:rsidP="00D2055C">
      <w:pPr>
        <w:ind w:left="-1440"/>
        <w:jc w:val="both"/>
        <w:rPr>
          <w:sz w:val="24"/>
          <w:szCs w:val="24"/>
        </w:rPr>
      </w:pPr>
    </w:p>
    <w:p w:rsidR="00D2055C" w:rsidRPr="000A5F5F" w:rsidRDefault="00D2055C" w:rsidP="00D2055C">
      <w:pPr>
        <w:ind w:left="-1440"/>
        <w:jc w:val="both"/>
        <w:rPr>
          <w:sz w:val="24"/>
          <w:szCs w:val="24"/>
        </w:rPr>
      </w:pPr>
      <w:r w:rsidRPr="007B6DE3">
        <w:rPr>
          <w:sz w:val="24"/>
          <w:szCs w:val="24"/>
        </w:rPr>
        <w:t xml:space="preserve">In accordance with the provision of Act No. 81-435 of the State of Alabama and the regulations promulgated under this act, </w:t>
      </w:r>
      <w:r>
        <w:rPr>
          <w:sz w:val="24"/>
          <w:szCs w:val="24"/>
        </w:rPr>
        <w:t>Cahaba Resources</w:t>
      </w:r>
      <w:r w:rsidRPr="007B6DE3">
        <w:rPr>
          <w:sz w:val="24"/>
          <w:szCs w:val="24"/>
        </w:rPr>
        <w:t>,</w:t>
      </w:r>
      <w:r>
        <w:rPr>
          <w:sz w:val="24"/>
          <w:szCs w:val="24"/>
        </w:rPr>
        <w:t xml:space="preserve"> LLC,</w:t>
      </w:r>
      <w:r w:rsidRPr="007B6DE3">
        <w:rPr>
          <w:sz w:val="24"/>
          <w:szCs w:val="24"/>
        </w:rPr>
        <w:t xml:space="preserve"> </w:t>
      </w:r>
      <w:r>
        <w:rPr>
          <w:sz w:val="24"/>
          <w:szCs w:val="24"/>
        </w:rPr>
        <w:t>P.O. Box 122, Brookwood</w:t>
      </w:r>
      <w:r w:rsidRPr="00952BB7">
        <w:rPr>
          <w:sz w:val="24"/>
          <w:szCs w:val="24"/>
        </w:rPr>
        <w:t>, AL</w:t>
      </w:r>
      <w:r>
        <w:rPr>
          <w:sz w:val="24"/>
          <w:szCs w:val="24"/>
        </w:rPr>
        <w:t xml:space="preserve"> </w:t>
      </w:r>
      <w:r w:rsidRPr="00952BB7">
        <w:rPr>
          <w:sz w:val="24"/>
          <w:szCs w:val="24"/>
        </w:rPr>
        <w:t>35</w:t>
      </w:r>
      <w:r>
        <w:rPr>
          <w:sz w:val="24"/>
          <w:szCs w:val="24"/>
        </w:rPr>
        <w:t>444</w:t>
      </w:r>
      <w:r w:rsidRPr="007B6DE3">
        <w:rPr>
          <w:sz w:val="24"/>
          <w:szCs w:val="24"/>
        </w:rPr>
        <w:t xml:space="preserve"> is filing an application to permit its </w:t>
      </w:r>
      <w:r>
        <w:rPr>
          <w:sz w:val="24"/>
          <w:szCs w:val="24"/>
        </w:rPr>
        <w:t xml:space="preserve">Rockcastle </w:t>
      </w:r>
      <w:r w:rsidRPr="007B6DE3">
        <w:rPr>
          <w:sz w:val="24"/>
          <w:szCs w:val="24"/>
        </w:rPr>
        <w:t>Mine</w:t>
      </w:r>
      <w:r>
        <w:rPr>
          <w:sz w:val="24"/>
          <w:szCs w:val="24"/>
        </w:rPr>
        <w:t xml:space="preserve"> No. 2</w:t>
      </w:r>
      <w:r w:rsidRPr="007B6DE3">
        <w:rPr>
          <w:sz w:val="24"/>
          <w:szCs w:val="24"/>
        </w:rPr>
        <w:t xml:space="preserve"> (P-</w:t>
      </w:r>
      <w:r>
        <w:rPr>
          <w:sz w:val="24"/>
          <w:szCs w:val="24"/>
        </w:rPr>
        <w:t>40__</w:t>
      </w:r>
      <w:r w:rsidRPr="007B6DE3">
        <w:rPr>
          <w:sz w:val="24"/>
          <w:szCs w:val="24"/>
        </w:rPr>
        <w:t xml:space="preserve">), Surface Mine. Access to the mine is as </w:t>
      </w:r>
      <w:r>
        <w:rPr>
          <w:sz w:val="24"/>
          <w:szCs w:val="24"/>
        </w:rPr>
        <w:t>follows:</w:t>
      </w:r>
    </w:p>
    <w:p w:rsidR="00D2055C" w:rsidRPr="00F572DF" w:rsidRDefault="00D2055C" w:rsidP="00D2055C">
      <w:pPr>
        <w:ind w:left="-1440"/>
        <w:jc w:val="both"/>
        <w:rPr>
          <w:sz w:val="24"/>
          <w:szCs w:val="24"/>
        </w:rPr>
      </w:pPr>
    </w:p>
    <w:p w:rsidR="00D2055C" w:rsidRPr="00F572DF" w:rsidRDefault="00D2055C" w:rsidP="00D2055C">
      <w:pPr>
        <w:pStyle w:val="BodyText"/>
        <w:ind w:left="-1440"/>
        <w:rPr>
          <w:sz w:val="24"/>
          <w:szCs w:val="24"/>
        </w:rPr>
      </w:pPr>
      <w:r w:rsidRPr="00F572DF">
        <w:rPr>
          <w:sz w:val="24"/>
          <w:szCs w:val="24"/>
        </w:rPr>
        <w:t>From intersection of Alabama Highway 216 and Abernant Loop, travel west on Alabama Highway 216 approximately 0.6 miles to the mine entrance on the right. The mine entrance will be marked and signs will be posted.</w:t>
      </w:r>
    </w:p>
    <w:p w:rsidR="00D2055C" w:rsidRPr="000A5F5F" w:rsidRDefault="00D2055C" w:rsidP="00D2055C">
      <w:pPr>
        <w:ind w:left="-1440"/>
        <w:jc w:val="both"/>
        <w:rPr>
          <w:sz w:val="24"/>
          <w:szCs w:val="24"/>
        </w:rPr>
      </w:pPr>
    </w:p>
    <w:p w:rsidR="00D2055C" w:rsidRPr="00C453E6" w:rsidRDefault="00D2055C" w:rsidP="00D2055C">
      <w:pPr>
        <w:ind w:left="-1440"/>
        <w:jc w:val="both"/>
        <w:rPr>
          <w:sz w:val="24"/>
          <w:szCs w:val="24"/>
        </w:rPr>
      </w:pPr>
      <w:r w:rsidRPr="00C453E6">
        <w:rPr>
          <w:sz w:val="24"/>
          <w:szCs w:val="24"/>
        </w:rPr>
        <w:t>NE/SW, SE/SW, SW/SW, NW/SW of Section 18; NW/NW of Section 19 all in Township 20 South, Range 6 West; NE/</w:t>
      </w:r>
      <w:r w:rsidR="008C7D9B">
        <w:rPr>
          <w:sz w:val="24"/>
          <w:szCs w:val="24"/>
        </w:rPr>
        <w:t>SE</w:t>
      </w:r>
      <w:r w:rsidRPr="00C453E6">
        <w:rPr>
          <w:sz w:val="24"/>
          <w:szCs w:val="24"/>
        </w:rPr>
        <w:t>, SE/SE, SW/SE of Section 13; NE/NE, SE/NE, SW/NE, NW/NE, NW/SE, NE/SW, SE/NW, NE/SE of Section 24, Township 20 South, Range 7 West, Tuscaloosa County, Alabama.</w:t>
      </w:r>
    </w:p>
    <w:p w:rsidR="00D2055C" w:rsidRPr="000F2937" w:rsidRDefault="00D2055C" w:rsidP="00D2055C">
      <w:pPr>
        <w:ind w:left="-1440"/>
        <w:jc w:val="both"/>
        <w:rPr>
          <w:color w:val="FF0000"/>
          <w:sz w:val="24"/>
          <w:szCs w:val="24"/>
        </w:rPr>
      </w:pPr>
    </w:p>
    <w:p w:rsidR="00D2055C" w:rsidRPr="00B557A1" w:rsidRDefault="00D2055C" w:rsidP="00D2055C">
      <w:pPr>
        <w:ind w:left="-1440"/>
        <w:jc w:val="both"/>
        <w:rPr>
          <w:sz w:val="24"/>
          <w:szCs w:val="24"/>
        </w:rPr>
      </w:pPr>
      <w:r w:rsidRPr="00B557A1">
        <w:rPr>
          <w:sz w:val="24"/>
          <w:szCs w:val="24"/>
        </w:rPr>
        <w:t>A copy of the permit application is available for public inspection and review on the Alabama Surface Mining Commission website http://surface-mining.alabama.gov. A copy of the permit application is also available for public inspection and review at the office of the Alabama Surface Mining Commission located on the second floor of the Pinnacle Bank Building at 1811 2nd Avenue, Jasper, Alabama 35501. Written comments, objections, request for public hearing or request for informal conferences concerning this permit should be sent to the Alabama Surface Mining Commission, P.O. Box 2390, Jasper, Alabama 35502-2390, no later than 30 days from the last date of publication of this notice.</w:t>
      </w:r>
    </w:p>
    <w:p w:rsidR="00D2055C" w:rsidRPr="007B6DE3" w:rsidRDefault="00D2055C" w:rsidP="00D2055C">
      <w:pPr>
        <w:ind w:left="-1440"/>
        <w:jc w:val="both"/>
        <w:rPr>
          <w:sz w:val="24"/>
          <w:szCs w:val="24"/>
        </w:rPr>
      </w:pPr>
    </w:p>
    <w:p w:rsidR="00D2055C" w:rsidRPr="00805B79" w:rsidRDefault="00D2055C" w:rsidP="00D2055C">
      <w:pPr>
        <w:ind w:left="-1440"/>
        <w:jc w:val="both"/>
        <w:rPr>
          <w:sz w:val="24"/>
          <w:szCs w:val="24"/>
        </w:rPr>
      </w:pPr>
      <w:r w:rsidRPr="00805B79">
        <w:rPr>
          <w:sz w:val="24"/>
          <w:szCs w:val="24"/>
        </w:rPr>
        <w:t>Thi</w:t>
      </w:r>
      <w:r>
        <w:rPr>
          <w:sz w:val="24"/>
          <w:szCs w:val="24"/>
        </w:rPr>
        <w:t>s notice to be published in the Tuscaloosa News</w:t>
      </w:r>
      <w:r w:rsidRPr="00805B79">
        <w:rPr>
          <w:sz w:val="24"/>
          <w:szCs w:val="24"/>
        </w:rPr>
        <w:t>.</w:t>
      </w:r>
    </w:p>
    <w:p w:rsidR="00D2055C" w:rsidRPr="00805B79" w:rsidRDefault="00D2055C" w:rsidP="00D2055C">
      <w:pPr>
        <w:ind w:left="-1440"/>
        <w:jc w:val="both"/>
        <w:rPr>
          <w:sz w:val="24"/>
          <w:szCs w:val="24"/>
        </w:rPr>
      </w:pPr>
    </w:p>
    <w:p w:rsidR="00D2055C" w:rsidRPr="00805B79" w:rsidRDefault="00D2055C" w:rsidP="00D2055C">
      <w:pPr>
        <w:ind w:left="-1440"/>
        <w:jc w:val="both"/>
        <w:rPr>
          <w:sz w:val="24"/>
          <w:szCs w:val="24"/>
        </w:rPr>
      </w:pPr>
      <w:r w:rsidRPr="00805B79">
        <w:rPr>
          <w:b/>
          <w:sz w:val="24"/>
          <w:szCs w:val="24"/>
        </w:rPr>
        <w:t xml:space="preserve">TO THE </w:t>
      </w:r>
      <w:r>
        <w:rPr>
          <w:b/>
          <w:sz w:val="24"/>
          <w:szCs w:val="24"/>
        </w:rPr>
        <w:t>TUSCALOOSA NEWS</w:t>
      </w:r>
      <w:r w:rsidRPr="00805B79">
        <w:rPr>
          <w:b/>
          <w:sz w:val="24"/>
          <w:szCs w:val="24"/>
        </w:rPr>
        <w:t>:</w:t>
      </w:r>
    </w:p>
    <w:p w:rsidR="00D2055C" w:rsidRPr="007B6DE3" w:rsidRDefault="00D2055C" w:rsidP="00D2055C">
      <w:pPr>
        <w:ind w:left="-1440"/>
        <w:jc w:val="both"/>
        <w:rPr>
          <w:sz w:val="24"/>
          <w:szCs w:val="24"/>
        </w:rPr>
      </w:pPr>
    </w:p>
    <w:p w:rsidR="00D2055C" w:rsidRPr="00B557A1" w:rsidRDefault="00D2055C" w:rsidP="00D2055C">
      <w:pPr>
        <w:ind w:left="-1440"/>
        <w:jc w:val="both"/>
        <w:rPr>
          <w:sz w:val="24"/>
          <w:szCs w:val="24"/>
        </w:rPr>
      </w:pPr>
      <w:r w:rsidRPr="00B557A1">
        <w:rPr>
          <w:sz w:val="24"/>
          <w:szCs w:val="24"/>
        </w:rPr>
        <w:t>Please run this notice once a week for four (4) consecutive weeks. Please send the invoice and notarized proof of publication to:</w:t>
      </w:r>
    </w:p>
    <w:p w:rsidR="00D2055C" w:rsidRPr="007B6DE3" w:rsidRDefault="00D2055C" w:rsidP="00D2055C">
      <w:pPr>
        <w:ind w:left="-1440"/>
        <w:jc w:val="both"/>
        <w:rPr>
          <w:sz w:val="24"/>
          <w:szCs w:val="24"/>
        </w:rPr>
      </w:pPr>
    </w:p>
    <w:p w:rsidR="00D2055C" w:rsidRPr="007B6DE3" w:rsidRDefault="00D2055C" w:rsidP="00D2055C">
      <w:pPr>
        <w:ind w:left="-1440"/>
        <w:jc w:val="both"/>
        <w:rPr>
          <w:sz w:val="24"/>
          <w:szCs w:val="24"/>
        </w:rPr>
      </w:pPr>
      <w:r w:rsidRPr="007B6DE3">
        <w:rPr>
          <w:sz w:val="24"/>
          <w:szCs w:val="24"/>
        </w:rPr>
        <w:t>McGehee Engineering Corp.</w:t>
      </w:r>
    </w:p>
    <w:p w:rsidR="00D2055C" w:rsidRPr="007B6DE3" w:rsidRDefault="00D2055C" w:rsidP="00D2055C">
      <w:pPr>
        <w:ind w:left="-1440"/>
        <w:jc w:val="both"/>
        <w:rPr>
          <w:sz w:val="24"/>
          <w:szCs w:val="24"/>
        </w:rPr>
      </w:pPr>
      <w:smartTag w:uri="urn:schemas-microsoft-com:office:smarttags" w:element="address">
        <w:smartTag w:uri="urn:schemas-microsoft-com:office:smarttags" w:element="Street">
          <w:r w:rsidRPr="007B6DE3">
            <w:rPr>
              <w:sz w:val="24"/>
              <w:szCs w:val="24"/>
            </w:rPr>
            <w:t>P. O. Box</w:t>
          </w:r>
        </w:smartTag>
        <w:r w:rsidRPr="007B6DE3">
          <w:rPr>
            <w:sz w:val="24"/>
            <w:szCs w:val="24"/>
          </w:rPr>
          <w:t xml:space="preserve"> 3431</w:t>
        </w:r>
      </w:smartTag>
      <w:r w:rsidRPr="007B6DE3">
        <w:rPr>
          <w:sz w:val="24"/>
          <w:szCs w:val="24"/>
        </w:rPr>
        <w:t xml:space="preserve"> </w:t>
      </w:r>
    </w:p>
    <w:p w:rsidR="00D2055C" w:rsidRPr="007B6DE3" w:rsidRDefault="00D2055C" w:rsidP="00D2055C">
      <w:pPr>
        <w:ind w:left="-1440"/>
        <w:jc w:val="both"/>
        <w:rPr>
          <w:sz w:val="24"/>
          <w:szCs w:val="24"/>
        </w:rPr>
      </w:pPr>
      <w:smartTag w:uri="urn:schemas-microsoft-com:office:smarttags" w:element="place">
        <w:smartTag w:uri="urn:schemas-microsoft-com:office:smarttags" w:element="City">
          <w:r w:rsidRPr="007B6DE3">
            <w:rPr>
              <w:sz w:val="24"/>
              <w:szCs w:val="24"/>
            </w:rPr>
            <w:t>Jasper</w:t>
          </w:r>
        </w:smartTag>
        <w:r w:rsidRPr="007B6DE3">
          <w:rPr>
            <w:sz w:val="24"/>
            <w:szCs w:val="24"/>
          </w:rPr>
          <w:t xml:space="preserve">, </w:t>
        </w:r>
        <w:smartTag w:uri="urn:schemas-microsoft-com:office:smarttags" w:element="State">
          <w:r w:rsidRPr="007B6DE3">
            <w:rPr>
              <w:sz w:val="24"/>
              <w:szCs w:val="24"/>
            </w:rPr>
            <w:t>AL</w:t>
          </w:r>
        </w:smartTag>
        <w:r w:rsidRPr="007B6DE3">
          <w:rPr>
            <w:sz w:val="24"/>
            <w:szCs w:val="24"/>
          </w:rPr>
          <w:t xml:space="preserve"> </w:t>
        </w:r>
        <w:smartTag w:uri="urn:schemas-microsoft-com:office:smarttags" w:element="PostalCode">
          <w:r w:rsidRPr="007B6DE3">
            <w:rPr>
              <w:sz w:val="24"/>
              <w:szCs w:val="24"/>
            </w:rPr>
            <w:t>35502-3431</w:t>
          </w:r>
        </w:smartTag>
      </w:smartTag>
    </w:p>
    <w:p w:rsidR="00D2055C" w:rsidRPr="007B6DE3" w:rsidRDefault="00D2055C" w:rsidP="00D2055C">
      <w:pPr>
        <w:ind w:left="-1440"/>
        <w:jc w:val="both"/>
        <w:rPr>
          <w:sz w:val="24"/>
          <w:szCs w:val="24"/>
        </w:rPr>
      </w:pPr>
      <w:r w:rsidRPr="007B6DE3">
        <w:rPr>
          <w:sz w:val="24"/>
          <w:szCs w:val="24"/>
        </w:rPr>
        <w:t>Telephone (205) 221-0686</w:t>
      </w:r>
    </w:p>
    <w:p w:rsidR="00D2055C" w:rsidRPr="007B6DE3" w:rsidRDefault="00D2055C" w:rsidP="00D2055C">
      <w:pPr>
        <w:ind w:left="-1440"/>
        <w:jc w:val="both"/>
        <w:rPr>
          <w:sz w:val="24"/>
          <w:szCs w:val="24"/>
        </w:rPr>
      </w:pPr>
    </w:p>
    <w:p w:rsidR="00D2055C" w:rsidRPr="007B6DE3" w:rsidRDefault="00D2055C" w:rsidP="00D2055C">
      <w:pPr>
        <w:pStyle w:val="BodyTextIndent3"/>
        <w:rPr>
          <w:sz w:val="24"/>
          <w:szCs w:val="24"/>
        </w:rPr>
      </w:pPr>
      <w:r w:rsidRPr="007B6DE3">
        <w:rPr>
          <w:sz w:val="24"/>
          <w:szCs w:val="24"/>
        </w:rPr>
        <w:t>If you should have any questions or need additional information, please call: (205) 221-0686</w:t>
      </w:r>
    </w:p>
    <w:p w:rsidR="002D57D8" w:rsidRDefault="002D57D8"/>
    <w:sectPr w:rsidR="002D57D8" w:rsidSect="00D2055C">
      <w:headerReference w:type="default" r:id="rId4"/>
      <w:pgSz w:w="12240" w:h="15840" w:code="1"/>
      <w:pgMar w:top="1440" w:right="1440" w:bottom="540" w:left="1728" w:header="720" w:footer="720" w:gutter="1152"/>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C7D9B" w:rsidRPr="003D3298" w:rsidRDefault="008C7D9B" w:rsidP="003D3298">
    <w:pPr>
      <w:ind w:left="3600"/>
      <w:jc w:val="right"/>
      <w:rPr>
        <w:b/>
        <w:sz w:val="24"/>
        <w:szCs w:val="24"/>
      </w:rPr>
    </w:pPr>
    <w:r>
      <w:rPr>
        <w:b/>
        <w:sz w:val="24"/>
        <w:szCs w:val="24"/>
      </w:rPr>
      <w:t>CAHABA RESOURCES</w:t>
    </w:r>
    <w:r w:rsidRPr="003D3298">
      <w:rPr>
        <w:b/>
        <w:sz w:val="24"/>
        <w:szCs w:val="24"/>
      </w:rPr>
      <w:t xml:space="preserve">, LLC                                               </w:t>
    </w:r>
    <w:r>
      <w:rPr>
        <w:b/>
        <w:sz w:val="24"/>
        <w:szCs w:val="24"/>
      </w:rPr>
      <w:t>ROCKCASTLE</w:t>
    </w:r>
    <w:r w:rsidRPr="003D3298">
      <w:rPr>
        <w:b/>
        <w:sz w:val="24"/>
        <w:szCs w:val="24"/>
      </w:rPr>
      <w:t xml:space="preserve"> MINE NO. </w:t>
    </w:r>
    <w:r>
      <w:rPr>
        <w:b/>
        <w:sz w:val="24"/>
        <w:szCs w:val="24"/>
      </w:rPr>
      <w:t>2</w:t>
    </w:r>
    <w:r w:rsidRPr="003D3298">
      <w:rPr>
        <w:b/>
        <w:sz w:val="24"/>
        <w:szCs w:val="24"/>
      </w:rPr>
      <w:t>, P-</w:t>
    </w:r>
    <w:r>
      <w:rPr>
        <w:b/>
        <w:sz w:val="24"/>
        <w:szCs w:val="24"/>
      </w:rPr>
      <w:t>40</w:t>
    </w:r>
    <w:r>
      <w:rPr>
        <w:b/>
        <w:sz w:val="24"/>
        <w:szCs w:val="24"/>
      </w:rPr>
      <w:t>--</w:t>
    </w:r>
  </w:p>
  <w:p w:rsidR="008C7D9B" w:rsidRPr="008035B9" w:rsidRDefault="008C7D9B" w:rsidP="003D3298">
    <w:pPr>
      <w:jc w:val="right"/>
      <w:rPr>
        <w:sz w:val="24"/>
        <w:szCs w:val="24"/>
      </w:rPr>
    </w:pPr>
    <w:r>
      <w:rPr>
        <w:b/>
        <w:sz w:val="24"/>
        <w:szCs w:val="24"/>
      </w:rPr>
      <w:t>ATTACHMENT I-E-13</w:t>
    </w:r>
    <w:r w:rsidRPr="008035B9">
      <w:rPr>
        <w:b/>
        <w:sz w:val="24"/>
        <w:szCs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55C"/>
    <w:rsid w:val="000D6358"/>
    <w:rsid w:val="002D57D8"/>
    <w:rsid w:val="008C7D9B"/>
    <w:rsid w:val="00D205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PostalCode"/>
  <w:smartTagType w:namespaceuri="urn:schemas-microsoft-com:office:smarttags" w:name="Street"/>
  <w:smartTagType w:namespaceuri="urn:schemas-microsoft-com:office:smarttags" w:name="address"/>
  <w:smartTagType w:namespaceuri="urn:schemas-microsoft-com:office:smarttags" w:name="City"/>
  <w:shapeDefaults>
    <o:shapedefaults v:ext="edit" spidmax="1026"/>
    <o:shapelayout v:ext="edit">
      <o:idmap v:ext="edit" data="1"/>
    </o:shapelayout>
  </w:shapeDefaults>
  <w:decimalSymbol w:val="."/>
  <w:listSeparator w:val=","/>
  <w14:docId w14:val="205A6370"/>
  <w15:chartTrackingRefBased/>
  <w15:docId w15:val="{316C1771-24EA-440D-B492-F84B69D47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055C"/>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D2055C"/>
    <w:pPr>
      <w:keepNext/>
      <w:ind w:left="-1440"/>
      <w:jc w:val="center"/>
      <w:outlineLvl w:val="0"/>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055C"/>
    <w:rPr>
      <w:rFonts w:ascii="Times New Roman" w:eastAsia="Times New Roman" w:hAnsi="Times New Roman" w:cs="Times New Roman"/>
      <w:b/>
      <w:kern w:val="0"/>
      <w:szCs w:val="20"/>
      <w14:ligatures w14:val="none"/>
    </w:rPr>
  </w:style>
  <w:style w:type="paragraph" w:styleId="BodyText">
    <w:name w:val="Body Text"/>
    <w:basedOn w:val="Normal"/>
    <w:link w:val="BodyTextChar"/>
    <w:rsid w:val="00D2055C"/>
    <w:pPr>
      <w:jc w:val="both"/>
    </w:pPr>
    <w:rPr>
      <w:sz w:val="22"/>
    </w:rPr>
  </w:style>
  <w:style w:type="character" w:customStyle="1" w:styleId="BodyTextChar">
    <w:name w:val="Body Text Char"/>
    <w:basedOn w:val="DefaultParagraphFont"/>
    <w:link w:val="BodyText"/>
    <w:rsid w:val="00D2055C"/>
    <w:rPr>
      <w:rFonts w:ascii="Times New Roman" w:eastAsia="Times New Roman" w:hAnsi="Times New Roman" w:cs="Times New Roman"/>
      <w:kern w:val="0"/>
      <w:szCs w:val="20"/>
      <w14:ligatures w14:val="none"/>
    </w:rPr>
  </w:style>
  <w:style w:type="paragraph" w:styleId="BodyTextIndent3">
    <w:name w:val="Body Text Indent 3"/>
    <w:basedOn w:val="Normal"/>
    <w:link w:val="BodyTextIndent3Char"/>
    <w:rsid w:val="00D2055C"/>
    <w:pPr>
      <w:ind w:left="-1440"/>
      <w:jc w:val="both"/>
    </w:pPr>
    <w:rPr>
      <w:sz w:val="22"/>
      <w:lang w:val="x-none" w:eastAsia="x-none"/>
    </w:rPr>
  </w:style>
  <w:style w:type="character" w:customStyle="1" w:styleId="BodyTextIndent3Char">
    <w:name w:val="Body Text Indent 3 Char"/>
    <w:basedOn w:val="DefaultParagraphFont"/>
    <w:link w:val="BodyTextIndent3"/>
    <w:rsid w:val="00D2055C"/>
    <w:rPr>
      <w:rFonts w:ascii="Times New Roman" w:eastAsia="Times New Roman" w:hAnsi="Times New Roman" w:cs="Times New Roman"/>
      <w:kern w:val="0"/>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285</Words>
  <Characters>1627</Characters>
  <Application>Microsoft Office Word</Application>
  <DocSecurity>0</DocSecurity>
  <Lines>13</Lines>
  <Paragraphs>3</Paragraphs>
  <ScaleCrop>false</ScaleCrop>
  <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 Guthrie</dc:creator>
  <cp:keywords/>
  <dc:description/>
  <cp:lastModifiedBy>Jacob Guthrie</cp:lastModifiedBy>
  <cp:revision>2</cp:revision>
  <cp:lastPrinted>2024-11-01T19:16:00Z</cp:lastPrinted>
  <dcterms:created xsi:type="dcterms:W3CDTF">2024-11-01T19:13:00Z</dcterms:created>
  <dcterms:modified xsi:type="dcterms:W3CDTF">2024-11-01T19:39:00Z</dcterms:modified>
</cp:coreProperties>
</file>